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24846" w14:textId="42FB81D1" w:rsidR="00FB3800" w:rsidRPr="00FB3800" w:rsidRDefault="00FB3800" w:rsidP="00FB3800">
      <w:pPr>
        <w:widowControl w:val="0"/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FB3800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Załącznik nr 2 do SWZ</w:t>
      </w:r>
    </w:p>
    <w:p w14:paraId="53C750C3" w14:textId="0749488D" w:rsidR="00E7672F" w:rsidRPr="000C42BD" w:rsidRDefault="008F3423">
      <w:pPr>
        <w:rPr>
          <w:rFonts w:asciiTheme="minorHAnsi" w:hAnsiTheme="minorHAnsi" w:cstheme="minorHAnsi"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 xml:space="preserve">Dane Wykonawcy: </w:t>
      </w:r>
    </w:p>
    <w:p w14:paraId="06929117" w14:textId="77777777" w:rsidR="004A6496" w:rsidRPr="000C42BD" w:rsidRDefault="004A6496" w:rsidP="004A6496">
      <w:pPr>
        <w:shd w:val="clear" w:color="auto" w:fill="FFFFFF"/>
        <w:tabs>
          <w:tab w:val="left" w:pos="341"/>
        </w:tabs>
        <w:spacing w:before="120" w:line="360" w:lineRule="auto"/>
        <w:jc w:val="both"/>
        <w:rPr>
          <w:rFonts w:asciiTheme="minorHAnsi" w:hAnsiTheme="minorHAnsi" w:cstheme="minorHAnsi"/>
          <w:b/>
          <w:color w:val="FF0000"/>
          <w:spacing w:val="-2"/>
          <w:sz w:val="22"/>
          <w:szCs w:val="22"/>
        </w:rPr>
      </w:pPr>
      <w:r w:rsidRPr="000C42BD">
        <w:rPr>
          <w:rFonts w:asciiTheme="minorHAnsi" w:hAnsiTheme="minorHAnsi" w:cstheme="minorHAnsi"/>
          <w:b/>
          <w:color w:val="FF0000"/>
          <w:spacing w:val="-2"/>
          <w:sz w:val="22"/>
          <w:szCs w:val="22"/>
        </w:rPr>
        <w:t>(uczestnicy konsorcjum i wspólnicy spółki cywilnej składają, każdy podmiot osobno poniższe oświadczenie):</w:t>
      </w:r>
    </w:p>
    <w:p w14:paraId="2170FC7A" w14:textId="77777777" w:rsidR="004A6496" w:rsidRPr="000C42BD" w:rsidRDefault="004A6496">
      <w:pPr>
        <w:rPr>
          <w:rFonts w:asciiTheme="minorHAnsi" w:hAnsiTheme="minorHAnsi" w:cstheme="minorHAnsi"/>
          <w:sz w:val="22"/>
          <w:szCs w:val="22"/>
        </w:rPr>
      </w:pPr>
    </w:p>
    <w:p w14:paraId="20723710" w14:textId="77777777" w:rsidR="00E7672F" w:rsidRPr="000C42BD" w:rsidRDefault="008F3423">
      <w:pPr>
        <w:rPr>
          <w:rFonts w:asciiTheme="minorHAnsi" w:hAnsiTheme="minorHAnsi" w:cstheme="minorHAnsi"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58B71BB4" w14:textId="77777777" w:rsidR="00E7672F" w:rsidRPr="000C42BD" w:rsidRDefault="008F3423">
      <w:pPr>
        <w:rPr>
          <w:rFonts w:asciiTheme="minorHAnsi" w:hAnsiTheme="minorHAnsi" w:cstheme="minorHAnsi"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03AEBFC1" w14:textId="77777777" w:rsidR="00E7672F" w:rsidRPr="000C42BD" w:rsidRDefault="008F3423">
      <w:pPr>
        <w:rPr>
          <w:rFonts w:asciiTheme="minorHAnsi" w:hAnsiTheme="minorHAnsi" w:cstheme="minorHAnsi"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61FF1026" w14:textId="77777777" w:rsidR="00E7672F" w:rsidRPr="000C42BD" w:rsidRDefault="00E7672F">
      <w:pPr>
        <w:rPr>
          <w:rFonts w:asciiTheme="minorHAnsi" w:hAnsiTheme="minorHAnsi" w:cstheme="minorHAnsi"/>
          <w:sz w:val="22"/>
          <w:szCs w:val="22"/>
        </w:rPr>
      </w:pPr>
    </w:p>
    <w:p w14:paraId="111B751F" w14:textId="77777777" w:rsidR="00E7672F" w:rsidRPr="000C42BD" w:rsidRDefault="00E7672F">
      <w:pPr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</w:p>
    <w:p w14:paraId="1D02B05B" w14:textId="77777777" w:rsidR="004A6496" w:rsidRPr="000C42BD" w:rsidRDefault="004A6496" w:rsidP="004A64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C42BD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0B3460C3" w14:textId="77777777" w:rsidR="004A6496" w:rsidRPr="000C42BD" w:rsidRDefault="004A6496" w:rsidP="004A6496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0C42BD"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</w:t>
      </w:r>
      <w:r w:rsidRPr="000C42BD">
        <w:rPr>
          <w:rFonts w:asciiTheme="minorHAnsi" w:hAnsiTheme="minorHAnsi"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70DA2D" w14:textId="77777777" w:rsidR="004A6496" w:rsidRPr="000C42BD" w:rsidRDefault="004A6496" w:rsidP="004A6496">
      <w:pPr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C42BD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0C42BD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0C42BD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4B6ED92C" w14:textId="77777777" w:rsidR="004A6496" w:rsidRPr="000C42BD" w:rsidRDefault="004A6496" w:rsidP="004A6496">
      <w:pPr>
        <w:spacing w:before="12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68E4B51" w14:textId="77777777" w:rsidR="004A6496" w:rsidRPr="000C42BD" w:rsidRDefault="004A6496" w:rsidP="004A64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EC5690" w14:textId="0B66C773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pn.: </w:t>
      </w:r>
      <w:r w:rsidR="00260EF8" w:rsidRPr="00260EF8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osób z zaburzeniami psychicznymi (w szczególności dzieci i młodzieży podopiecznych OPS Prudnik) w miejscu ich </w:t>
      </w:r>
      <w:r w:rsidR="00260EF8" w:rsidRPr="00260EF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zamieszkania </w:t>
      </w:r>
      <w:bookmarkStart w:id="0" w:name="_Hlk71533114"/>
      <w:bookmarkEnd w:id="0"/>
    </w:p>
    <w:p w14:paraId="44C1C122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C42BD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81B01A1" w14:textId="77777777" w:rsidR="004A6496" w:rsidRPr="000C42BD" w:rsidRDefault="004A6496" w:rsidP="004A6496">
      <w:pPr>
        <w:spacing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14:paraId="1F1A53E2" w14:textId="77777777" w:rsidR="004A6496" w:rsidRPr="000C42BD" w:rsidRDefault="004A6496" w:rsidP="004A6496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C42BD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5010C923" w14:textId="77777777" w:rsidR="004A6496" w:rsidRPr="000C42BD" w:rsidRDefault="004A6496" w:rsidP="004A6496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2F011ADC" w14:textId="4019BFEF" w:rsidR="004A6496" w:rsidRPr="000C42BD" w:rsidRDefault="004A6496" w:rsidP="004A6496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C42B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C42BD">
        <w:rPr>
          <w:rFonts w:asciiTheme="minorHAnsi" w:hAnsiTheme="minorHAnsi" w:cstheme="minorHAnsi"/>
          <w:sz w:val="21"/>
          <w:szCs w:val="21"/>
        </w:rPr>
        <w:t>.</w:t>
      </w:r>
    </w:p>
    <w:p w14:paraId="587026EA" w14:textId="77777777" w:rsidR="004A6496" w:rsidRPr="000C42BD" w:rsidRDefault="004A6496" w:rsidP="004A6496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C42B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C42BD">
        <w:rPr>
          <w:rFonts w:asciiTheme="minorHAnsi" w:hAnsiTheme="minorHAnsi" w:cstheme="minorHAnsi"/>
          <w:sz w:val="20"/>
          <w:szCs w:val="20"/>
        </w:rPr>
        <w:t xml:space="preserve"> </w:t>
      </w:r>
      <w:r w:rsidRPr="000C42BD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0C42B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0C42BD">
        <w:rPr>
          <w:rFonts w:asciiTheme="minorHAnsi" w:hAnsiTheme="minorHAnsi" w:cstheme="minorHAnsi"/>
          <w:i/>
          <w:sz w:val="16"/>
          <w:szCs w:val="16"/>
        </w:rPr>
        <w:t>).</w:t>
      </w:r>
      <w:r w:rsidRPr="000C42BD">
        <w:rPr>
          <w:rFonts w:asciiTheme="minorHAnsi" w:hAnsiTheme="minorHAnsi" w:cstheme="minorHAnsi"/>
          <w:sz w:val="20"/>
          <w:szCs w:val="20"/>
        </w:rPr>
        <w:t xml:space="preserve"> </w:t>
      </w:r>
      <w:r w:rsidRPr="000C42BD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C42B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C42BD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91B34D" w14:textId="4A4D1857" w:rsidR="004A6496" w:rsidRPr="000C42BD" w:rsidRDefault="004A6496" w:rsidP="004A6496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</w:t>
      </w:r>
      <w:r w:rsidRPr="000C42BD">
        <w:rPr>
          <w:rFonts w:asciiTheme="minorHAnsi" w:hAnsiTheme="minorHAnsi" w:cstheme="minorHAnsi"/>
          <w:sz w:val="21"/>
          <w:szCs w:val="21"/>
        </w:rPr>
        <w:br/>
        <w:t xml:space="preserve">z postępowania na podstawie art. </w:t>
      </w:r>
      <w:r w:rsidRPr="000C42BD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0C42BD">
        <w:rPr>
          <w:rFonts w:asciiTheme="minorHAnsi" w:hAnsiTheme="minorHAnsi" w:cstheme="minorHAnsi"/>
          <w:sz w:val="21"/>
          <w:szCs w:val="21"/>
        </w:rPr>
        <w:t>z dnia 13 kwietnia 2022 r.</w:t>
      </w:r>
      <w:r w:rsidRPr="000C42BD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0C42BD">
        <w:rPr>
          <w:rFonts w:asciiTheme="minorHAnsi" w:hAnsiTheme="minorHAnsi" w:cstheme="minorHAnsi"/>
          <w:i/>
          <w:iCs/>
          <w:sz w:val="21"/>
          <w:szCs w:val="21"/>
        </w:rPr>
        <w:br/>
      </w:r>
      <w:r w:rsidRPr="000C42BD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C42BD">
        <w:rPr>
          <w:rFonts w:asciiTheme="minorHAnsi" w:hAnsiTheme="minorHAnsi" w:cstheme="minorHAnsi"/>
          <w:iCs/>
          <w:color w:val="222222"/>
          <w:sz w:val="21"/>
          <w:szCs w:val="21"/>
        </w:rPr>
        <w:t>(</w:t>
      </w:r>
      <w:proofErr w:type="spellStart"/>
      <w:r w:rsidR="007E738F" w:rsidRPr="007E738F">
        <w:rPr>
          <w:rFonts w:asciiTheme="minorHAnsi" w:hAnsiTheme="minorHAnsi" w:cstheme="minorHAnsi"/>
          <w:iCs/>
          <w:color w:val="222222"/>
          <w:sz w:val="21"/>
          <w:szCs w:val="21"/>
        </w:rPr>
        <w:t>t.j</w:t>
      </w:r>
      <w:proofErr w:type="spellEnd"/>
      <w:r w:rsidR="007E738F" w:rsidRPr="007E738F">
        <w:rPr>
          <w:rFonts w:asciiTheme="minorHAnsi" w:hAnsiTheme="minorHAnsi" w:cstheme="minorHAnsi"/>
          <w:iCs/>
          <w:color w:val="222222"/>
          <w:sz w:val="21"/>
          <w:szCs w:val="21"/>
        </w:rPr>
        <w:t>. Dz. U. z 2025 r. poz. 514</w:t>
      </w:r>
      <w:r w:rsidRPr="000C42BD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Pr="000C42BD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0C42BD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0C42BD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2D987813" w14:textId="77777777" w:rsidR="004A6496" w:rsidRPr="000C42BD" w:rsidRDefault="004A6496" w:rsidP="004A6496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4D434858" w14:textId="77777777" w:rsidR="004A6496" w:rsidRPr="000C42BD" w:rsidRDefault="004A6496" w:rsidP="004A6496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0C42BD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93B30D6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ECD458D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bookmarkStart w:id="1" w:name="_Hlk99016333"/>
      <w:r w:rsidRPr="000C42BD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0C42BD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0C42BD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03F21AD4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>Oświadczam, że samodzielnie spełniam warunek udziału w postępowaniu określone przez zamawiającego w punkcie 5 SWZ.</w:t>
      </w:r>
    </w:p>
    <w:p w14:paraId="79FBDA01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0C42BD">
        <w:rPr>
          <w:rFonts w:asciiTheme="minorHAnsi" w:hAnsiTheme="minorHAnsi" w:cstheme="minorHAnsi"/>
          <w:sz w:val="16"/>
          <w:szCs w:val="16"/>
        </w:rPr>
        <w:t>.</w:t>
      </w:r>
      <w:bookmarkEnd w:id="1"/>
    </w:p>
    <w:p w14:paraId="4DE751E5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3DB002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0C42BD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0C42BD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C42BD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5F961331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punkcie 5 SWZ </w:t>
      </w:r>
      <w:r w:rsidRPr="000C42BD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0C42BD">
        <w:rPr>
          <w:rFonts w:asciiTheme="minorHAnsi" w:hAnsiTheme="minorHAnsi" w:cstheme="minorHAnsi"/>
          <w:sz w:val="21"/>
          <w:szCs w:val="21"/>
        </w:rPr>
        <w:t xml:space="preserve"> w  następującym zakresie: </w:t>
      </w:r>
    </w:p>
    <w:p w14:paraId="1B6B302B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0C42BD">
        <w:rPr>
          <w:rFonts w:asciiTheme="minorHAnsi" w:hAnsiTheme="minorHAnsi" w:cstheme="minorHAnsi"/>
          <w:sz w:val="16"/>
          <w:szCs w:val="16"/>
        </w:rPr>
        <w:t>.</w:t>
      </w:r>
    </w:p>
    <w:p w14:paraId="7A23B4A3" w14:textId="77777777" w:rsidR="004A6496" w:rsidRPr="000C42BD" w:rsidRDefault="004A6496" w:rsidP="004A6496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6D5DB4F" w14:textId="77777777" w:rsidR="004A6496" w:rsidRPr="000C42BD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0C42BD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54B368D" w14:textId="77777777" w:rsidR="004A6496" w:rsidRPr="000C42BD" w:rsidRDefault="004A6496" w:rsidP="004A6496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 punkcie 5 SWZ </w:t>
      </w:r>
      <w:bookmarkStart w:id="2" w:name="_Hlk99005462"/>
      <w:r w:rsidRPr="000C42BD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2"/>
      <w:r w:rsidRPr="000C42BD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0C42BD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0C42B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C42BD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3" w:name="_Hlk99014455"/>
      <w:r w:rsidRPr="000C42BD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3"/>
      <w:r w:rsidRPr="000C42BD">
        <w:rPr>
          <w:rFonts w:asciiTheme="minorHAnsi" w:hAnsiTheme="minorHAnsi" w:cstheme="minorHAnsi"/>
          <w:sz w:val="21"/>
          <w:szCs w:val="21"/>
        </w:rPr>
        <w:t>…………………</w:t>
      </w:r>
      <w:r w:rsidRPr="000C42BD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0C42BD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01787254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04C6AF5A" w14:textId="77777777" w:rsidR="004A6496" w:rsidRPr="000C42BD" w:rsidRDefault="004A6496" w:rsidP="004A6496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i/>
          <w:sz w:val="16"/>
          <w:szCs w:val="16"/>
        </w:rPr>
        <w:br/>
      </w:r>
      <w:r w:rsidRPr="000C42BD">
        <w:rPr>
          <w:rFonts w:asciiTheme="minorHAnsi" w:hAnsiTheme="minorHAnsi" w:cstheme="minorHAnsi"/>
          <w:b/>
          <w:sz w:val="21"/>
          <w:szCs w:val="21"/>
        </w:rPr>
        <w:t>INFORMACJA DOTYCZĄCA PODWYKONAWCÓW</w:t>
      </w:r>
      <w:r w:rsidRPr="000C42BD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5541B0F7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42ECB94" w14:textId="77777777" w:rsidR="004A6496" w:rsidRPr="000C42BD" w:rsidRDefault="004A6496" w:rsidP="004A6496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ami</w:t>
      </w:r>
      <w:proofErr w:type="spellEnd"/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2244D12C" w14:textId="77777777" w:rsidR="004A6496" w:rsidRPr="000C42BD" w:rsidRDefault="004A6496" w:rsidP="004A6496">
      <w:pPr>
        <w:autoSpaceDE w:val="0"/>
        <w:autoSpaceDN w:val="0"/>
        <w:adjustRightInd w:val="0"/>
        <w:spacing w:line="360" w:lineRule="auto"/>
        <w:ind w:left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451947BF" w14:textId="77777777" w:rsidR="004A6496" w:rsidRPr="000C42BD" w:rsidRDefault="004A6496" w:rsidP="004A649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C42BD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75E23E27" w14:textId="6ABFFD6A" w:rsidR="004A6496" w:rsidRPr="000C42BD" w:rsidRDefault="004A6496" w:rsidP="004A649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C42B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nie podlega/ją </w:t>
      </w: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wykluczeniu z postępowania o udzielenie zamówienia</w:t>
      </w:r>
      <w:r w:rsidRPr="000C42BD">
        <w:rPr>
          <w:rFonts w:asciiTheme="minorHAnsi" w:hAnsiTheme="minorHAnsi" w:cstheme="minorHAnsi"/>
          <w:sz w:val="22"/>
          <w:szCs w:val="22"/>
        </w:rPr>
        <w:t xml:space="preserve"> </w:t>
      </w: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podstawie 108 ust. 1 ustawy PZP oraz </w:t>
      </w:r>
      <w:r w:rsidRPr="000C42BD">
        <w:rPr>
          <w:rFonts w:asciiTheme="minorHAnsi" w:hAnsiTheme="minorHAnsi" w:cstheme="minorHAnsi"/>
          <w:sz w:val="21"/>
          <w:szCs w:val="21"/>
        </w:rPr>
        <w:t>na podstawie art. 7 ust. 1 ustawy z dnia 13 kwietnia 2022 r.</w:t>
      </w:r>
      <w:r w:rsidRPr="000C42BD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0C42BD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</w:t>
      </w:r>
      <w:r w:rsidRPr="000C42BD">
        <w:rPr>
          <w:rFonts w:asciiTheme="minorHAnsi" w:hAnsiTheme="minorHAnsi" w:cstheme="minorHAnsi"/>
          <w:i/>
          <w:iCs/>
          <w:color w:val="222222"/>
          <w:sz w:val="21"/>
          <w:szCs w:val="21"/>
        </w:rPr>
        <w:lastRenderedPageBreak/>
        <w:t xml:space="preserve">rozwiązaniach w zakresie przeciwdziałania wspieraniu agresji na Ukrainę oraz służących ochronie bezpieczeństwa narodowego </w:t>
      </w:r>
      <w:r w:rsidRPr="000C42BD">
        <w:rPr>
          <w:rFonts w:asciiTheme="minorHAnsi" w:hAnsiTheme="minorHAnsi" w:cstheme="minorHAnsi"/>
          <w:iCs/>
          <w:color w:val="222222"/>
          <w:sz w:val="21"/>
          <w:szCs w:val="21"/>
        </w:rPr>
        <w:t>(</w:t>
      </w:r>
      <w:proofErr w:type="spellStart"/>
      <w:r w:rsidR="007E738F" w:rsidRPr="007E738F">
        <w:rPr>
          <w:rFonts w:asciiTheme="minorHAnsi" w:hAnsiTheme="minorHAnsi" w:cstheme="minorHAnsi"/>
          <w:iCs/>
          <w:color w:val="222222"/>
          <w:sz w:val="21"/>
          <w:szCs w:val="21"/>
        </w:rPr>
        <w:t>t.j</w:t>
      </w:r>
      <w:proofErr w:type="spellEnd"/>
      <w:r w:rsidR="007E738F" w:rsidRPr="007E738F">
        <w:rPr>
          <w:rFonts w:asciiTheme="minorHAnsi" w:hAnsiTheme="minorHAnsi" w:cstheme="minorHAnsi"/>
          <w:iCs/>
          <w:color w:val="222222"/>
          <w:sz w:val="21"/>
          <w:szCs w:val="21"/>
        </w:rPr>
        <w:t>. Dz. U. z 2025 r. poz. 514</w:t>
      </w:r>
      <w:r w:rsidRPr="000C42BD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Pr="000C42B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03776139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5D96F59" w14:textId="77777777" w:rsidR="004A6496" w:rsidRPr="000C42BD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4" w:name="_Hlk99009560"/>
      <w:r w:rsidRPr="000C42B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4"/>
    <w:p w14:paraId="5191602E" w14:textId="5C861D27" w:rsidR="004A6496" w:rsidRPr="000C42BD" w:rsidRDefault="004A6496" w:rsidP="004A6496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0C42BD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C42BD">
        <w:rPr>
          <w:rFonts w:asciiTheme="minorHAnsi" w:hAnsiTheme="minorHAnsi" w:cstheme="minorHAnsi"/>
        </w:rPr>
        <w:t xml:space="preserve"> </w:t>
      </w:r>
    </w:p>
    <w:p w14:paraId="51239D0D" w14:textId="77777777" w:rsidR="004A6496" w:rsidRPr="000C42BD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0C42BD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E4CDB7B" w14:textId="201938E9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 xml:space="preserve">Wskazuję następujące podmiotowe środki dowodowe, które można uzyskać za pomocą bezpłatnych </w:t>
      </w:r>
      <w:r w:rsidR="008F3423">
        <w:rPr>
          <w:rFonts w:asciiTheme="minorHAnsi" w:hAnsiTheme="minorHAnsi" w:cstheme="minorHAnsi"/>
          <w:sz w:val="21"/>
          <w:szCs w:val="21"/>
        </w:rPr>
        <w:br/>
      </w:r>
      <w:r w:rsidRPr="000C42BD">
        <w:rPr>
          <w:rFonts w:asciiTheme="minorHAnsi" w:hAnsiTheme="minorHAnsi" w:cstheme="minorHAnsi"/>
          <w:sz w:val="21"/>
          <w:szCs w:val="21"/>
        </w:rPr>
        <w:t>i ogólnodostępnych baz danych, oraz</w:t>
      </w:r>
      <w:r w:rsidRPr="000C42BD">
        <w:rPr>
          <w:rFonts w:asciiTheme="minorHAnsi" w:hAnsiTheme="minorHAnsi" w:cstheme="minorHAnsi"/>
        </w:rPr>
        <w:t xml:space="preserve"> </w:t>
      </w:r>
      <w:r w:rsidRPr="000C42BD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458CDCC5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7FE384C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C2A76D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C42BD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9E0F6A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C42BD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C21114" w14:textId="77777777" w:rsidR="004A6496" w:rsidRPr="000C42BD" w:rsidRDefault="004A6496" w:rsidP="004A6496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E15EF40" w14:textId="77777777" w:rsidR="004A6496" w:rsidRPr="000C42BD" w:rsidRDefault="004A6496" w:rsidP="004A649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A8852ED" w14:textId="77777777" w:rsidR="004A6496" w:rsidRPr="000C42BD" w:rsidRDefault="004A6496" w:rsidP="004A649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AE21E7F" w14:textId="77777777" w:rsidR="004A6496" w:rsidRPr="000C42BD" w:rsidRDefault="004A6496" w:rsidP="004A649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FB8C427" w14:textId="77777777" w:rsidR="004A6496" w:rsidRPr="000C42BD" w:rsidRDefault="004A6496" w:rsidP="004A64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0C42BD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Informacja dla wykonawcy:</w:t>
      </w:r>
    </w:p>
    <w:p w14:paraId="4E49FA16" w14:textId="77777777" w:rsidR="004A6496" w:rsidRPr="000C42BD" w:rsidRDefault="004A6496" w:rsidP="004A64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0C42BD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0C42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6568EEA4" w14:textId="77777777" w:rsidR="00E7672F" w:rsidRPr="000C42BD" w:rsidRDefault="00E7672F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sectPr w:rsidR="00E7672F" w:rsidRPr="000C42BD">
      <w:headerReference w:type="default" r:id="rId8"/>
      <w:footerReference w:type="default" r:id="rId9"/>
      <w:pgSz w:w="11906" w:h="16838"/>
      <w:pgMar w:top="1388" w:right="1418" w:bottom="709" w:left="1418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54096" w14:textId="77777777" w:rsidR="00567EE3" w:rsidRDefault="00567EE3">
      <w:r>
        <w:separator/>
      </w:r>
    </w:p>
  </w:endnote>
  <w:endnote w:type="continuationSeparator" w:id="0">
    <w:p w14:paraId="290D1FDB" w14:textId="77777777" w:rsidR="00567EE3" w:rsidRDefault="0056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3099645"/>
      <w:docPartObj>
        <w:docPartGallery w:val="Page Numbers (Bottom of Page)"/>
        <w:docPartUnique/>
      </w:docPartObj>
    </w:sdtPr>
    <w:sdtContent>
      <w:p w14:paraId="2AFEC682" w14:textId="77777777" w:rsidR="008F3423" w:rsidRDefault="008F3423">
        <w:pPr>
          <w:pStyle w:val="Stopka"/>
          <w:jc w:val="right"/>
        </w:pPr>
      </w:p>
      <w:p w14:paraId="5704E6F9" w14:textId="77777777" w:rsidR="008F3423" w:rsidRDefault="008F342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>
          <w:rPr>
            <w:rFonts w:ascii="Calibri" w:hAnsi="Calibri" w:cs="Calibr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 w:rsidR="00C102C8">
          <w:rPr>
            <w:rFonts w:ascii="Calibri" w:hAnsi="Calibri" w:cs="Calibri"/>
            <w:noProof/>
            <w:sz w:val="20"/>
            <w:szCs w:val="20"/>
          </w:rPr>
          <w:t>3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  <w:p w14:paraId="476694E5" w14:textId="2546C0D6" w:rsidR="00E7672F" w:rsidRPr="008F3423" w:rsidRDefault="00000000" w:rsidP="008F342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45C73" w14:textId="77777777" w:rsidR="00567EE3" w:rsidRDefault="00567EE3">
      <w:r>
        <w:separator/>
      </w:r>
    </w:p>
  </w:footnote>
  <w:footnote w:type="continuationSeparator" w:id="0">
    <w:p w14:paraId="62C3FCA9" w14:textId="77777777" w:rsidR="00567EE3" w:rsidRDefault="00567EE3">
      <w:r>
        <w:continuationSeparator/>
      </w:r>
    </w:p>
  </w:footnote>
  <w:footnote w:id="1">
    <w:p w14:paraId="070C09BE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E7924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38DA3FFB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D55B39" w14:textId="77777777" w:rsidR="004A6496" w:rsidRPr="00761CEB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65BC" w14:textId="7E0F2819" w:rsidR="00FB3800" w:rsidRPr="0024770E" w:rsidRDefault="008F3423">
    <w:pPr>
      <w:widowControl w:val="0"/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24770E">
      <w:rPr>
        <w:rFonts w:asciiTheme="minorHAnsi" w:hAnsiTheme="minorHAnsi" w:cstheme="minorHAnsi"/>
        <w:sz w:val="20"/>
        <w:szCs w:val="20"/>
      </w:rPr>
      <w:t>Znak</w:t>
    </w:r>
    <w:r w:rsidRPr="0024770E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24770E">
      <w:rPr>
        <w:rFonts w:asciiTheme="minorHAnsi" w:hAnsiTheme="minorHAnsi" w:cstheme="minorHAnsi"/>
        <w:sz w:val="20"/>
        <w:szCs w:val="20"/>
      </w:rPr>
      <w:t>sprawy</w:t>
    </w:r>
    <w:r w:rsidR="00846EAE" w:rsidRPr="0024770E">
      <w:rPr>
        <w:rFonts w:asciiTheme="minorHAnsi" w:hAnsiTheme="minorHAnsi" w:cstheme="minorHAnsi"/>
        <w:sz w:val="20"/>
        <w:szCs w:val="20"/>
      </w:rPr>
      <w:t xml:space="preserve"> </w:t>
    </w:r>
    <w:r w:rsidR="00FB3800" w:rsidRPr="0024770E">
      <w:rPr>
        <w:rFonts w:asciiTheme="minorHAnsi" w:hAnsiTheme="minorHAnsi" w:cstheme="minorHAnsi"/>
        <w:sz w:val="20"/>
        <w:szCs w:val="20"/>
      </w:rPr>
      <w:t>OPS.252.</w:t>
    </w:r>
    <w:r w:rsidR="00333605" w:rsidRPr="0024770E">
      <w:rPr>
        <w:rFonts w:asciiTheme="minorHAnsi" w:hAnsiTheme="minorHAnsi" w:cstheme="minorHAnsi"/>
        <w:sz w:val="20"/>
        <w:szCs w:val="20"/>
      </w:rPr>
      <w:t>6.</w:t>
    </w:r>
    <w:r w:rsidR="00FB3800" w:rsidRPr="0024770E">
      <w:rPr>
        <w:rFonts w:asciiTheme="minorHAnsi" w:hAnsiTheme="minorHAnsi" w:cstheme="minorHAnsi"/>
        <w:sz w:val="20"/>
        <w:szCs w:val="20"/>
      </w:rPr>
      <w:t>20</w:t>
    </w:r>
    <w:r w:rsidR="00FE2B26" w:rsidRPr="0024770E">
      <w:rPr>
        <w:rFonts w:asciiTheme="minorHAnsi" w:hAnsiTheme="minorHAnsi" w:cstheme="minorHAnsi"/>
        <w:sz w:val="20"/>
        <w:szCs w:val="20"/>
      </w:rPr>
      <w:t>2</w:t>
    </w:r>
    <w:r w:rsidR="007E738F">
      <w:rPr>
        <w:rFonts w:asciiTheme="minorHAnsi" w:hAnsiTheme="minorHAnsi" w:cstheme="minorHAnsi"/>
        <w:sz w:val="20"/>
        <w:szCs w:val="20"/>
      </w:rPr>
      <w:t>5</w:t>
    </w:r>
  </w:p>
  <w:p w14:paraId="140E7943" w14:textId="3D48337C" w:rsidR="00E7672F" w:rsidRPr="008C1098" w:rsidRDefault="008C1098" w:rsidP="008C1098">
    <w:pPr>
      <w:pStyle w:val="Tekstpodstawowy"/>
      <w:spacing w:before="94"/>
      <w:jc w:val="center"/>
      <w:rPr>
        <w:rFonts w:asciiTheme="minorHAnsi" w:hAnsiTheme="minorHAnsi" w:cstheme="minorHAnsi"/>
        <w:b/>
        <w:bCs/>
        <w:color w:val="FF0000"/>
        <w:sz w:val="20"/>
        <w:szCs w:val="20"/>
      </w:rPr>
    </w:pPr>
    <w:r w:rsidRPr="008C1098">
      <w:rPr>
        <w:rFonts w:asciiTheme="minorHAnsi" w:hAnsiTheme="minorHAnsi" w:cstheme="minorHAnsi"/>
        <w:b/>
        <w:bCs/>
        <w:color w:val="FF0000"/>
        <w:sz w:val="20"/>
        <w:szCs w:val="20"/>
      </w:rPr>
      <w:t>SKŁADA SIĘ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D2BA5"/>
    <w:multiLevelType w:val="multilevel"/>
    <w:tmpl w:val="39E8D37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libri" w:hAnsi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821151"/>
    <w:multiLevelType w:val="multilevel"/>
    <w:tmpl w:val="0982FE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20537022">
    <w:abstractNumId w:val="1"/>
  </w:num>
  <w:num w:numId="2" w16cid:durableId="456066227">
    <w:abstractNumId w:val="3"/>
  </w:num>
  <w:num w:numId="3" w16cid:durableId="840386404">
    <w:abstractNumId w:val="2"/>
  </w:num>
  <w:num w:numId="4" w16cid:durableId="1856577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72F"/>
    <w:rsid w:val="00054E31"/>
    <w:rsid w:val="00091BDB"/>
    <w:rsid w:val="000C42BD"/>
    <w:rsid w:val="0017460A"/>
    <w:rsid w:val="00174F34"/>
    <w:rsid w:val="0024770E"/>
    <w:rsid w:val="00260EF8"/>
    <w:rsid w:val="0027067D"/>
    <w:rsid w:val="00333605"/>
    <w:rsid w:val="004A6496"/>
    <w:rsid w:val="00531BB6"/>
    <w:rsid w:val="00567EE3"/>
    <w:rsid w:val="00696A32"/>
    <w:rsid w:val="006C71DF"/>
    <w:rsid w:val="006F5B76"/>
    <w:rsid w:val="007C156F"/>
    <w:rsid w:val="007E738F"/>
    <w:rsid w:val="00803593"/>
    <w:rsid w:val="00846EAE"/>
    <w:rsid w:val="00887D12"/>
    <w:rsid w:val="008C1098"/>
    <w:rsid w:val="008E11F3"/>
    <w:rsid w:val="008F3423"/>
    <w:rsid w:val="008F7FEC"/>
    <w:rsid w:val="009C7639"/>
    <w:rsid w:val="009D08FB"/>
    <w:rsid w:val="009E0202"/>
    <w:rsid w:val="00B8662F"/>
    <w:rsid w:val="00C102C8"/>
    <w:rsid w:val="00C51F0E"/>
    <w:rsid w:val="00E7672F"/>
    <w:rsid w:val="00F563AE"/>
    <w:rsid w:val="00FB3800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9B79"/>
  <w15:docId w15:val="{DA4CAF2E-9B6F-48CF-B3DF-6844297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2C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xtbody"/>
    <w:uiPriority w:val="1"/>
    <w:qFormat/>
    <w:rsid w:val="00EE5060"/>
    <w:rPr>
      <w:rFonts w:ascii="Calibri" w:eastAsia="Calibri" w:hAnsi="Calibri" w:cs="Calibri"/>
    </w:rPr>
  </w:style>
  <w:style w:type="character" w:customStyle="1" w:styleId="Nierozpoznanawzmianka3">
    <w:name w:val="Nierozpoznana wzmianka3"/>
    <w:qFormat/>
    <w:rPr>
      <w:color w:val="605E5C"/>
      <w:shd w:val="clear" w:color="auto" w:fill="E1DFDD"/>
    </w:rPr>
  </w:style>
  <w:style w:type="character" w:customStyle="1" w:styleId="Normalny1">
    <w:name w:val="Normalny1"/>
    <w:qFormat/>
  </w:style>
  <w:style w:type="character" w:customStyle="1" w:styleId="Nagwek3Znak">
    <w:name w:val="Nagłówek 3 Znak"/>
    <w:qFormat/>
    <w:rPr>
      <w:rFonts w:ascii="Calibri Light" w:eastAsia="0" w:hAnsi="Calibri Light" w:cs="0"/>
      <w:b/>
      <w:bCs/>
      <w:color w:val="4472C4"/>
    </w:rPr>
  </w:style>
  <w:style w:type="character" w:customStyle="1" w:styleId="Nagwek2Znak">
    <w:name w:val="Nagłówek 2 Znak"/>
    <w:qFormat/>
    <w:rPr>
      <w:rFonts w:ascii="Calibri Light" w:eastAsia="0" w:hAnsi="Calibri Light" w:cs="0"/>
      <w:color w:val="2F5496"/>
      <w:sz w:val="26"/>
      <w:szCs w:val="26"/>
    </w:rPr>
  </w:style>
  <w:style w:type="character" w:customStyle="1" w:styleId="Nierozpoznanawzmianka2">
    <w:name w:val="Nierozpoznana wzmianka2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nhideWhenUsed/>
    <w:rsid w:val="00C42CD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sid w:val="00EE5060"/>
    <w:pPr>
      <w:widowControl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2CD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extbody">
    <w:name w:val="Text body"/>
    <w:link w:val="TekstpodstawowyZnak"/>
    <w:qFormat/>
    <w:pPr>
      <w:spacing w:after="140" w:line="276" w:lineRule="exact"/>
      <w:textAlignment w:val="baseline"/>
    </w:pPr>
    <w:rPr>
      <w:kern w:val="2"/>
      <w:lang w:eastAsia="zh-CN" w:bidi="hi-IN"/>
    </w:rPr>
  </w:style>
  <w:style w:type="paragraph" w:customStyle="1" w:styleId="Tekstpodstawowy21">
    <w:name w:val="Tekst podstawowy 21"/>
    <w:qFormat/>
    <w:pPr>
      <w:spacing w:line="240" w:lineRule="exact"/>
      <w:jc w:val="both"/>
      <w:textAlignment w:val="baseline"/>
    </w:pPr>
    <w:rPr>
      <w:b/>
      <w:bCs/>
      <w:kern w:val="2"/>
      <w:sz w:val="28"/>
      <w:szCs w:val="28"/>
      <w:lang w:eastAsia="zh-CN" w:bidi="hi-IN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  <w:szCs w:val="20"/>
    </w:rPr>
  </w:style>
  <w:style w:type="paragraph" w:customStyle="1" w:styleId="Default">
    <w:name w:val="Default"/>
    <w:qFormat/>
    <w:rPr>
      <w:rFonts w:ascii="Calibri" w:eastAsia="Calibri" w:hAnsi="Calibri" w:cs="Calibri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qFormat/>
    <w:pPr>
      <w:spacing w:line="360" w:lineRule="exact"/>
      <w:ind w:left="1497" w:hanging="510"/>
      <w:jc w:val="both"/>
    </w:pPr>
    <w:rPr>
      <w:rFonts w:ascii="Times" w:hAnsi="Times"/>
      <w:bCs/>
      <w:szCs w:val="20"/>
    </w:rPr>
  </w:style>
  <w:style w:type="paragraph" w:customStyle="1" w:styleId="ZTIRPKTzmpkttiret">
    <w:name w:val="Z_TIR/PKT – zm. pkt tiret"/>
    <w:basedOn w:val="Normalny"/>
    <w:qFormat/>
    <w:pPr>
      <w:spacing w:line="360" w:lineRule="exact"/>
      <w:ind w:left="1893" w:hanging="510"/>
      <w:jc w:val="both"/>
    </w:pPr>
    <w:rPr>
      <w:rFonts w:ascii="Times" w:hAnsi="Times"/>
      <w:bCs/>
      <w:szCs w:val="20"/>
    </w:rPr>
  </w:style>
  <w:style w:type="paragraph" w:customStyle="1" w:styleId="ZLITUSTzmustliter">
    <w:name w:val="Z_LIT/UST(§) – zm. ust. (§) literą"/>
    <w:basedOn w:val="Normalny"/>
    <w:qFormat/>
    <w:pPr>
      <w:spacing w:line="360" w:lineRule="exact"/>
      <w:ind w:left="987" w:firstLine="510"/>
      <w:jc w:val="both"/>
    </w:pPr>
    <w:rPr>
      <w:rFonts w:ascii="Times" w:hAnsi="Times"/>
      <w:bCs/>
      <w:szCs w:val="20"/>
    </w:rPr>
  </w:style>
  <w:style w:type="paragraph" w:customStyle="1" w:styleId="Tekstpodstawowy31">
    <w:name w:val="Tekst podstawowy 31"/>
    <w:basedOn w:val="Normalny"/>
    <w:qFormat/>
    <w:pPr>
      <w:spacing w:line="360" w:lineRule="exact"/>
      <w:jc w:val="both"/>
    </w:pPr>
    <w:rPr>
      <w:rFonts w:ascii="Arial" w:hAnsi="Arial"/>
      <w:sz w:val="20"/>
      <w:szCs w:val="20"/>
      <w:lang w:eastAsia="ar-SA"/>
    </w:rPr>
  </w:style>
  <w:style w:type="paragraph" w:customStyle="1" w:styleId="Standard">
    <w:name w:val="Standard"/>
    <w:qFormat/>
    <w:pPr>
      <w:textAlignment w:val="baseline"/>
    </w:pPr>
    <w:rPr>
      <w:rFonts w:ascii="Arial" w:eastAsia="Times New Roman" w:hAnsi="Arial" w:cs="Arial"/>
      <w:kern w:val="2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91BDB"/>
  </w:style>
  <w:style w:type="character" w:styleId="Odwoanieprzypisudolnego">
    <w:name w:val="footnote reference"/>
    <w:basedOn w:val="Domylnaczcionkaakapitu"/>
    <w:uiPriority w:val="99"/>
    <w:semiHidden/>
    <w:unhideWhenUsed/>
    <w:rsid w:val="004A649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A6496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DF6AB-3FE1-4CA4-9805-D56621CE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Joanna Biela</cp:lastModifiedBy>
  <cp:revision>13</cp:revision>
  <dcterms:created xsi:type="dcterms:W3CDTF">2023-06-14T09:25:00Z</dcterms:created>
  <dcterms:modified xsi:type="dcterms:W3CDTF">2025-11-26T12:38:00Z</dcterms:modified>
  <dc:language>pl-PL</dc:language>
</cp:coreProperties>
</file>